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046B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Банковские реквизиты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Полное наименование:</w:t>
      </w:r>
      <w:r w:rsidRPr="00046B26">
        <w:rPr>
          <w:rFonts w:eastAsia="Times New Roman" w:cs="Times New Roman"/>
          <w:szCs w:val="24"/>
          <w:lang w:eastAsia="ru-RU"/>
        </w:rPr>
        <w:t xml:space="preserve"> Государственное автономное профессиональное образовательное учреждение Пензенской области «Пензенский колледж транспортных технологий»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Краткое наименование</w:t>
      </w:r>
      <w:r w:rsidRPr="00046B26">
        <w:rPr>
          <w:rFonts w:eastAsia="Times New Roman" w:cs="Times New Roman"/>
          <w:szCs w:val="24"/>
          <w:lang w:eastAsia="ru-RU"/>
        </w:rPr>
        <w:t>:</w:t>
      </w:r>
      <w:r w:rsidRPr="00046B26">
        <w:rPr>
          <w:rFonts w:eastAsia="Times New Roman" w:cs="Times New Roman"/>
          <w:szCs w:val="24"/>
          <w:lang w:eastAsia="ru-RU"/>
        </w:rPr>
        <w:br/>
        <w:t>ГАПОУ ПО «ПКТТ»</w:t>
      </w:r>
      <w:r w:rsidRPr="00046B26">
        <w:rPr>
          <w:rFonts w:eastAsia="Times New Roman" w:cs="Times New Roman"/>
          <w:szCs w:val="24"/>
          <w:lang w:eastAsia="ru-RU"/>
        </w:rPr>
        <w:br/>
        <w:t>ГАПОУ ПО «Пензенский колледж транспортных технологий»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Юридический адрес</w:t>
      </w:r>
      <w:r w:rsidRPr="00046B26">
        <w:rPr>
          <w:rFonts w:eastAsia="Times New Roman" w:cs="Times New Roman"/>
          <w:szCs w:val="24"/>
          <w:lang w:eastAsia="ru-RU"/>
        </w:rPr>
        <w:t>: г. Пенза, пр. Победы, дом 57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Почтовый адрес</w:t>
      </w:r>
      <w:r w:rsidRPr="00046B26">
        <w:rPr>
          <w:rFonts w:eastAsia="Times New Roman" w:cs="Times New Roman"/>
          <w:szCs w:val="24"/>
          <w:lang w:eastAsia="ru-RU"/>
        </w:rPr>
        <w:t>: 440028, г. Пенза, пр. Победы, дом 57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ИНН</w:t>
      </w:r>
      <w:r w:rsidRPr="00046B26">
        <w:rPr>
          <w:rFonts w:eastAsia="Times New Roman" w:cs="Times New Roman"/>
          <w:szCs w:val="24"/>
          <w:lang w:eastAsia="ru-RU"/>
        </w:rPr>
        <w:t>: 5835120138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КПП:</w:t>
      </w:r>
      <w:r w:rsidRPr="00046B26">
        <w:rPr>
          <w:rFonts w:eastAsia="Times New Roman" w:cs="Times New Roman"/>
          <w:szCs w:val="24"/>
          <w:lang w:eastAsia="ru-RU"/>
        </w:rPr>
        <w:t xml:space="preserve"> 583501001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ОГРН</w:t>
      </w:r>
      <w:r w:rsidRPr="00046B26">
        <w:rPr>
          <w:rFonts w:eastAsia="Times New Roman" w:cs="Times New Roman"/>
          <w:szCs w:val="24"/>
          <w:lang w:eastAsia="ru-RU"/>
        </w:rPr>
        <w:t>: 1165835068035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ОКПО</w:t>
      </w:r>
      <w:r w:rsidRPr="00046B26">
        <w:rPr>
          <w:rFonts w:eastAsia="Times New Roman" w:cs="Times New Roman"/>
          <w:szCs w:val="24"/>
          <w:lang w:eastAsia="ru-RU"/>
        </w:rPr>
        <w:t>: 04858783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ОКАТО: </w:t>
      </w:r>
      <w:r w:rsidRPr="00046B26">
        <w:rPr>
          <w:rFonts w:eastAsia="Times New Roman" w:cs="Times New Roman"/>
          <w:szCs w:val="24"/>
          <w:lang w:eastAsia="ru-RU"/>
        </w:rPr>
        <w:t>56401373000 (Октябрьский)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ОКТМО:</w:t>
      </w:r>
      <w:r w:rsidRPr="00046B26">
        <w:rPr>
          <w:rFonts w:eastAsia="Times New Roman" w:cs="Times New Roman"/>
          <w:szCs w:val="24"/>
          <w:lang w:eastAsia="ru-RU"/>
        </w:rPr>
        <w:t xml:space="preserve"> 56701000001 (г. Пенза)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ОКОГУ:</w:t>
      </w:r>
      <w:r w:rsidRPr="00046B26">
        <w:rPr>
          <w:rFonts w:eastAsia="Times New Roman" w:cs="Times New Roman"/>
          <w:szCs w:val="24"/>
          <w:lang w:eastAsia="ru-RU"/>
        </w:rPr>
        <w:t xml:space="preserve"> 2300223  (- образования и науки)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ОКФС:</w:t>
      </w:r>
      <w:r w:rsidRPr="00046B26">
        <w:rPr>
          <w:rFonts w:eastAsia="Times New Roman" w:cs="Times New Roman"/>
          <w:szCs w:val="24"/>
          <w:lang w:eastAsia="ru-RU"/>
        </w:rPr>
        <w:t xml:space="preserve"> 13 (Собственность субъектов Российской Федерации)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ОКОПФ:</w:t>
      </w:r>
      <w:r w:rsidRPr="00046B26">
        <w:rPr>
          <w:rFonts w:eastAsia="Times New Roman" w:cs="Times New Roman"/>
          <w:szCs w:val="24"/>
          <w:lang w:eastAsia="ru-RU"/>
        </w:rPr>
        <w:t xml:space="preserve"> 75201 (Государственные автономные учреждения субъектов Российской Федерации)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ОКВЭД</w:t>
      </w:r>
      <w:r w:rsidRPr="00046B26">
        <w:rPr>
          <w:rFonts w:eastAsia="Times New Roman" w:cs="Times New Roman"/>
          <w:szCs w:val="24"/>
          <w:lang w:eastAsia="ru-RU"/>
        </w:rPr>
        <w:t>  85.21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Наименование Банка</w:t>
      </w:r>
      <w:r w:rsidRPr="00046B26">
        <w:rPr>
          <w:rFonts w:eastAsia="Times New Roman" w:cs="Times New Roman"/>
          <w:szCs w:val="24"/>
          <w:lang w:eastAsia="ru-RU"/>
        </w:rPr>
        <w:t>:</w:t>
      </w:r>
      <w:r w:rsidRPr="00046B26">
        <w:rPr>
          <w:rFonts w:eastAsia="Times New Roman" w:cs="Times New Roman"/>
          <w:szCs w:val="24"/>
          <w:lang w:eastAsia="ru-RU"/>
        </w:rPr>
        <w:br/>
        <w:t>ОТДЕЛЕНИЕ ПЕНЗА БАНКА РОССИИ//УФК по Пензенской</w:t>
      </w:r>
      <w:r w:rsidRPr="00046B26">
        <w:rPr>
          <w:rFonts w:eastAsia="Times New Roman" w:cs="Times New Roman"/>
          <w:szCs w:val="24"/>
          <w:lang w:eastAsia="ru-RU"/>
        </w:rPr>
        <w:br/>
        <w:t xml:space="preserve">области г. Пенза, </w:t>
      </w:r>
      <w:r w:rsidRPr="00046B26">
        <w:rPr>
          <w:rFonts w:eastAsia="Times New Roman" w:cs="Times New Roman"/>
          <w:b/>
          <w:bCs/>
          <w:szCs w:val="24"/>
          <w:lang w:eastAsia="ru-RU"/>
        </w:rPr>
        <w:t xml:space="preserve">л/с </w:t>
      </w:r>
      <w:r w:rsidRPr="00046B26">
        <w:rPr>
          <w:rFonts w:eastAsia="Times New Roman" w:cs="Times New Roman"/>
          <w:szCs w:val="24"/>
          <w:lang w:eastAsia="ru-RU"/>
        </w:rPr>
        <w:t>874013553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БИК</w:t>
      </w:r>
      <w:r w:rsidRPr="00046B26">
        <w:rPr>
          <w:rFonts w:eastAsia="Times New Roman" w:cs="Times New Roman"/>
          <w:szCs w:val="24"/>
          <w:lang w:eastAsia="ru-RU"/>
        </w:rPr>
        <w:t xml:space="preserve">: 015655003 (поле 14 в </w:t>
      </w:r>
      <w:proofErr w:type="gramStart"/>
      <w:r w:rsidRPr="00046B26">
        <w:rPr>
          <w:rFonts w:eastAsia="Times New Roman" w:cs="Times New Roman"/>
          <w:szCs w:val="24"/>
          <w:lang w:eastAsia="ru-RU"/>
        </w:rPr>
        <w:t>п</w:t>
      </w:r>
      <w:proofErr w:type="gramEnd"/>
      <w:r w:rsidRPr="00046B26">
        <w:rPr>
          <w:rFonts w:eastAsia="Times New Roman" w:cs="Times New Roman"/>
          <w:szCs w:val="24"/>
          <w:lang w:eastAsia="ru-RU"/>
        </w:rPr>
        <w:t>/п)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р/с</w:t>
      </w:r>
      <w:r w:rsidRPr="00046B26">
        <w:rPr>
          <w:rFonts w:eastAsia="Times New Roman" w:cs="Times New Roman"/>
          <w:szCs w:val="24"/>
          <w:lang w:eastAsia="ru-RU"/>
        </w:rPr>
        <w:t xml:space="preserve"> 03224643560000005500 (поле 17 в п/п)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>к/с</w:t>
      </w:r>
      <w:r w:rsidRPr="00046B26">
        <w:rPr>
          <w:rFonts w:eastAsia="Times New Roman" w:cs="Times New Roman"/>
          <w:szCs w:val="24"/>
          <w:lang w:eastAsia="ru-RU"/>
        </w:rPr>
        <w:t xml:space="preserve"> 40102810045370000047 (поле 15 в п/п)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46B26">
        <w:rPr>
          <w:rFonts w:eastAsia="Times New Roman" w:cs="Times New Roman"/>
          <w:b/>
          <w:bCs/>
          <w:szCs w:val="24"/>
          <w:lang w:eastAsia="ru-RU"/>
        </w:rPr>
        <w:t>Директор</w:t>
      </w:r>
      <w:r w:rsidRPr="00046B26">
        <w:rPr>
          <w:rFonts w:eastAsia="Times New Roman" w:cs="Times New Roman"/>
          <w:szCs w:val="24"/>
          <w:lang w:eastAsia="ru-RU"/>
        </w:rPr>
        <w:t>: Казакова Лариса Владимировна (действует на основании Устава)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046B26">
        <w:rPr>
          <w:rFonts w:eastAsia="Times New Roman" w:cs="Times New Roman"/>
          <w:b/>
          <w:bCs/>
          <w:szCs w:val="24"/>
          <w:lang w:eastAsia="ru-RU"/>
        </w:rPr>
        <w:t>Гл</w:t>
      </w:r>
      <w:proofErr w:type="gramStart"/>
      <w:r w:rsidRPr="00046B26">
        <w:rPr>
          <w:rFonts w:eastAsia="Times New Roman" w:cs="Times New Roman"/>
          <w:b/>
          <w:bCs/>
          <w:szCs w:val="24"/>
          <w:lang w:eastAsia="ru-RU"/>
        </w:rPr>
        <w:t>.б</w:t>
      </w:r>
      <w:proofErr w:type="gramEnd"/>
      <w:r w:rsidRPr="00046B26">
        <w:rPr>
          <w:rFonts w:eastAsia="Times New Roman" w:cs="Times New Roman"/>
          <w:b/>
          <w:bCs/>
          <w:szCs w:val="24"/>
          <w:lang w:eastAsia="ru-RU"/>
        </w:rPr>
        <w:t>ухгалтер</w:t>
      </w:r>
      <w:proofErr w:type="spellEnd"/>
      <w:r w:rsidRPr="00046B26">
        <w:rPr>
          <w:rFonts w:eastAsia="Times New Roman" w:cs="Times New Roman"/>
          <w:szCs w:val="24"/>
          <w:lang w:eastAsia="ru-RU"/>
        </w:rPr>
        <w:t>: Костина Марина Станиславовна</w:t>
      </w:r>
      <w:r w:rsidRPr="00046B26">
        <w:rPr>
          <w:rFonts w:eastAsia="Times New Roman" w:cs="Times New Roman"/>
          <w:szCs w:val="24"/>
          <w:lang w:eastAsia="ru-RU"/>
        </w:rPr>
        <w:br/>
      </w:r>
      <w:r w:rsidRPr="00046B26">
        <w:rPr>
          <w:rFonts w:eastAsia="Times New Roman" w:cs="Times New Roman"/>
          <w:b/>
          <w:bCs/>
          <w:szCs w:val="24"/>
          <w:lang w:eastAsia="ru-RU"/>
        </w:rPr>
        <w:t xml:space="preserve">Контактный телефон </w:t>
      </w:r>
      <w:r w:rsidRPr="00046B26">
        <w:rPr>
          <w:rFonts w:eastAsia="Times New Roman" w:cs="Times New Roman"/>
          <w:szCs w:val="24"/>
          <w:lang w:eastAsia="ru-RU"/>
        </w:rPr>
        <w:t>(841-2) 46-70-43</w:t>
      </w:r>
    </w:p>
    <w:p w:rsidR="00046B26" w:rsidRPr="00046B26" w:rsidRDefault="00046B26" w:rsidP="00046B2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val="en-US" w:eastAsia="ru-RU"/>
        </w:rPr>
      </w:pPr>
      <w:r w:rsidRPr="00046B26">
        <w:rPr>
          <w:rFonts w:eastAsia="Times New Roman" w:cs="Times New Roman"/>
          <w:b/>
          <w:bCs/>
          <w:szCs w:val="24"/>
          <w:lang w:val="en-US" w:eastAsia="ru-RU"/>
        </w:rPr>
        <w:t>E-mail: office-penzktt@yandex.ru</w:t>
      </w:r>
    </w:p>
    <w:p w:rsidR="00B9355D" w:rsidRPr="00046B26" w:rsidRDefault="00B9355D">
      <w:pPr>
        <w:rPr>
          <w:lang w:val="en-US"/>
        </w:rPr>
      </w:pPr>
      <w:bookmarkStart w:id="0" w:name="_GoBack"/>
      <w:bookmarkEnd w:id="0"/>
    </w:p>
    <w:sectPr w:rsidR="00B9355D" w:rsidRPr="0004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6"/>
    <w:rsid w:val="00046B26"/>
    <w:rsid w:val="000E5A9A"/>
    <w:rsid w:val="00B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9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46B2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B2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46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9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46B2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B2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46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ozt1801d</dc:creator>
  <cp:lastModifiedBy>ozt1801d</cp:lastModifiedBy>
  <cp:revision>1</cp:revision>
  <dcterms:created xsi:type="dcterms:W3CDTF">2023-07-06T08:55:00Z</dcterms:created>
  <dcterms:modified xsi:type="dcterms:W3CDTF">2023-07-06T08:57:00Z</dcterms:modified>
</cp:coreProperties>
</file>